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538A9" w:rsidRPr="00C579A3" w14:paraId="7F9C2402" w14:textId="77777777" w:rsidTr="00E03438">
        <w:tc>
          <w:tcPr>
            <w:tcW w:w="1050" w:type="dxa"/>
            <w:shd w:val="clear" w:color="auto" w:fill="FFE599" w:themeFill="accent4" w:themeFillTint="66"/>
            <w:vAlign w:val="center"/>
          </w:tcPr>
          <w:p w14:paraId="33A6BEFE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1EF9F7E8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6A84CC1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31958146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F8D2954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5775F9E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538A9" w:rsidRPr="00630CAF" w14:paraId="6555264D" w14:textId="77777777" w:rsidTr="00E03438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241E6B6C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3E0BCA1A" w14:textId="77777777" w:rsidR="009538A9" w:rsidRPr="00630CAF" w:rsidRDefault="009538A9" w:rsidP="00E03438">
            <w:pPr>
              <w:rPr>
                <w:rFonts w:ascii="Tahoma" w:hAnsi="Tahoma" w:cs="Tahoma"/>
                <w:sz w:val="24"/>
                <w:szCs w:val="24"/>
              </w:rPr>
            </w:pPr>
            <w:r w:rsidRPr="00D86F19">
              <w:rPr>
                <w:noProof/>
              </w:rPr>
              <w:drawing>
                <wp:inline distT="0" distB="0" distL="0" distR="0" wp14:anchorId="613B05A6" wp14:editId="30549B1B">
                  <wp:extent cx="487059" cy="360000"/>
                  <wp:effectExtent l="0" t="0" r="8255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05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CF2091" wp14:editId="7D2138A2">
                  <wp:extent cx="312353" cy="360000"/>
                  <wp:effectExtent l="0" t="0" r="0" b="2540"/>
                  <wp:docPr id="73830156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353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8A9" w:rsidRPr="00630CAF" w14:paraId="4CFEE451" w14:textId="77777777" w:rsidTr="00E03438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0EAB5688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5E234ADD" w14:textId="77777777" w:rsidR="009538A9" w:rsidRPr="003D7BEE" w:rsidRDefault="009538A9" w:rsidP="00E0343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Let’s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be polite!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AFBE79D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7CF13804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538A9" w:rsidRPr="00630CAF" w14:paraId="69CE911C" w14:textId="77777777" w:rsidTr="00E03438">
        <w:tc>
          <w:tcPr>
            <w:tcW w:w="10263" w:type="dxa"/>
            <w:gridSpan w:val="13"/>
            <w:vAlign w:val="center"/>
          </w:tcPr>
          <w:p w14:paraId="6989E2CC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practicarán de manera oral expresiones de saludos, cortesía y de despedida, así como los identificarán de manera escrita.</w:t>
            </w:r>
          </w:p>
        </w:tc>
      </w:tr>
      <w:tr w:rsidR="009538A9" w:rsidRPr="004C0B27" w14:paraId="7551C910" w14:textId="77777777" w:rsidTr="00E03438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34A1D9AE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028C160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68F5F8E" w14:textId="77777777" w:rsidR="009538A9" w:rsidRPr="004C0B27" w:rsidRDefault="009538A9" w:rsidP="00E03438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538A9" w:rsidRPr="00630CAF" w14:paraId="54C53404" w14:textId="77777777" w:rsidTr="00E03438">
        <w:tc>
          <w:tcPr>
            <w:tcW w:w="1247" w:type="dxa"/>
            <w:gridSpan w:val="2"/>
            <w:vMerge w:val="restart"/>
            <w:vAlign w:val="center"/>
          </w:tcPr>
          <w:p w14:paraId="5D9B5C07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E869682" wp14:editId="0C48FC94">
                  <wp:extent cx="477044" cy="468000"/>
                  <wp:effectExtent l="0" t="0" r="0" b="8255"/>
                  <wp:docPr id="4360696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C266411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3EF0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</w:tcPr>
          <w:p w14:paraId="57D9ACC0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propósitos específicos.</w:t>
            </w:r>
          </w:p>
        </w:tc>
      </w:tr>
      <w:tr w:rsidR="009538A9" w:rsidRPr="00FE325B" w14:paraId="7A8BD844" w14:textId="77777777" w:rsidTr="00E03438">
        <w:tc>
          <w:tcPr>
            <w:tcW w:w="1247" w:type="dxa"/>
            <w:gridSpan w:val="2"/>
            <w:vMerge/>
            <w:vAlign w:val="center"/>
          </w:tcPr>
          <w:p w14:paraId="2C69575E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604989C9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037DFA8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538A9" w:rsidRPr="00FB7AC7" w14:paraId="7DBA710B" w14:textId="77777777" w:rsidTr="00E03438">
        <w:tc>
          <w:tcPr>
            <w:tcW w:w="1247" w:type="dxa"/>
            <w:gridSpan w:val="2"/>
            <w:vMerge/>
            <w:vAlign w:val="center"/>
          </w:tcPr>
          <w:p w14:paraId="61F4974C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F5D2ABA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0352">
              <w:rPr>
                <w:rFonts w:ascii="Tahoma" w:hAnsi="Tahoma" w:cs="Tahoma"/>
                <w:kern w:val="0"/>
                <w:sz w:val="24"/>
                <w:szCs w:val="24"/>
              </w:rPr>
              <w:t>Entiende y responde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4D0352">
              <w:rPr>
                <w:rFonts w:ascii="Tahoma" w:hAnsi="Tahoma" w:cs="Tahoma"/>
                <w:kern w:val="0"/>
                <w:sz w:val="24"/>
                <w:szCs w:val="24"/>
              </w:rPr>
              <w:t>expresiones de saludo,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4D0352">
              <w:rPr>
                <w:rFonts w:ascii="Tahoma" w:hAnsi="Tahoma" w:cs="Tahoma"/>
                <w:kern w:val="0"/>
                <w:sz w:val="24"/>
                <w:szCs w:val="24"/>
              </w:rPr>
              <w:t>cortesía y despedida.</w:t>
            </w:r>
          </w:p>
        </w:tc>
        <w:tc>
          <w:tcPr>
            <w:tcW w:w="5614" w:type="dxa"/>
            <w:gridSpan w:val="4"/>
            <w:vAlign w:val="center"/>
          </w:tcPr>
          <w:p w14:paraId="343D25E5" w14:textId="77777777" w:rsidR="009538A9" w:rsidRPr="004D0352" w:rsidRDefault="009538A9" w:rsidP="009538A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0352">
              <w:rPr>
                <w:rFonts w:ascii="Tahoma" w:hAnsi="Tahoma" w:cs="Tahoma"/>
                <w:sz w:val="24"/>
                <w:szCs w:val="24"/>
              </w:rPr>
              <w:t>Explora expresiones de saludo, cortesía y despedida.</w:t>
            </w:r>
          </w:p>
          <w:p w14:paraId="28E393A4" w14:textId="77777777" w:rsidR="009538A9" w:rsidRPr="004D0352" w:rsidRDefault="009538A9" w:rsidP="009538A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0352">
              <w:rPr>
                <w:rFonts w:ascii="Tahoma" w:hAnsi="Tahoma" w:cs="Tahoma"/>
                <w:sz w:val="24"/>
                <w:szCs w:val="24"/>
              </w:rPr>
              <w:t>Reconoce el significado de palabras de saludo, despedida y cortesía.</w:t>
            </w:r>
          </w:p>
          <w:p w14:paraId="3DA3BF10" w14:textId="77777777" w:rsidR="009538A9" w:rsidRDefault="009538A9" w:rsidP="009538A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0352">
              <w:rPr>
                <w:rFonts w:ascii="Tahoma" w:hAnsi="Tahoma" w:cs="Tahoma"/>
                <w:sz w:val="24"/>
                <w:szCs w:val="24"/>
              </w:rPr>
              <w:t>Responde a expresiones de saludo, despedida y cortesía.</w:t>
            </w:r>
          </w:p>
          <w:p w14:paraId="4DE5A366" w14:textId="77777777" w:rsidR="009538A9" w:rsidRPr="00FB7AC7" w:rsidRDefault="009538A9" w:rsidP="009538A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4632B">
              <w:rPr>
                <w:rFonts w:ascii="Tahoma" w:hAnsi="Tahoma" w:cs="Tahoma"/>
                <w:sz w:val="24"/>
                <w:szCs w:val="24"/>
              </w:rPr>
              <w:t>Distingue la escritura de expresiones.</w:t>
            </w:r>
          </w:p>
        </w:tc>
      </w:tr>
      <w:tr w:rsidR="009538A9" w:rsidRPr="00FE325B" w14:paraId="475C02F7" w14:textId="77777777" w:rsidTr="00E03438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748FAFE6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538A9" w:rsidRPr="00FE325B" w14:paraId="2601F6E9" w14:textId="77777777" w:rsidTr="00E03438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FEA93AD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5530146F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08CD632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538A9" w:rsidRPr="00D2708B" w14:paraId="18C58A62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346A0BB5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0E7D46" wp14:editId="31E8D985">
                  <wp:extent cx="477044" cy="468000"/>
                  <wp:effectExtent l="0" t="0" r="0" b="8255"/>
                  <wp:docPr id="332434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634FE808" w14:textId="77777777" w:rsidR="009538A9" w:rsidRPr="00FE325B" w:rsidRDefault="009538A9" w:rsidP="00E0343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B856D7A" w14:textId="77777777" w:rsidR="009538A9" w:rsidRPr="00D2708B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que se lee y escribe de izquierda a derecha y de arriba abajo.</w:t>
            </w:r>
          </w:p>
        </w:tc>
      </w:tr>
      <w:tr w:rsidR="009538A9" w:rsidRPr="00080BB4" w14:paraId="5EB1ACB2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6D5A99C1" w14:textId="77777777" w:rsidR="009538A9" w:rsidRPr="006C5AF4" w:rsidRDefault="009538A9" w:rsidP="00E0343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ED9D28" wp14:editId="4641F2D3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7C97E3E" w14:textId="77777777" w:rsidR="009538A9" w:rsidRPr="00080BB4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27BD">
              <w:rPr>
                <w:rFonts w:ascii="Tahoma" w:hAnsi="Tahoma" w:cs="Tahoma"/>
                <w:sz w:val="24"/>
                <w:szCs w:val="24"/>
              </w:rPr>
              <w:t>Los seres humanos son diversos y valiosos y tienen derechos humanos.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7FCF78D" w14:textId="77777777" w:rsidR="009538A9" w:rsidRPr="00080BB4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B7423">
              <w:rPr>
                <w:rFonts w:ascii="Tahoma" w:hAnsi="Tahoma" w:cs="Tahoma"/>
                <w:sz w:val="24"/>
                <w:szCs w:val="24"/>
              </w:rPr>
              <w:t>Reconoce que todas las personas son únicas, valiosas y tienen el derecho</w:t>
            </w:r>
            <w:r>
              <w:rPr>
                <w:rFonts w:ascii="Tahoma" w:hAnsi="Tahoma" w:cs="Tahoma"/>
                <w:sz w:val="24"/>
                <w:szCs w:val="24"/>
              </w:rPr>
              <w:t xml:space="preserve"> humano</w:t>
            </w:r>
            <w:r w:rsidRPr="00CB7423">
              <w:rPr>
                <w:rFonts w:ascii="Tahoma" w:hAnsi="Tahoma" w:cs="Tahoma"/>
                <w:sz w:val="24"/>
                <w:szCs w:val="24"/>
              </w:rPr>
              <w:t xml:space="preserve"> de ser parte de familias, grupos escolares, comunidades y pueblos y que esto es parte de sus derechos </w:t>
            </w:r>
            <w:r w:rsidRPr="00CB7423">
              <w:rPr>
                <w:rFonts w:ascii="Tahoma" w:hAnsi="Tahoma" w:cs="Tahoma"/>
                <w:spacing w:val="-2"/>
                <w:sz w:val="24"/>
                <w:szCs w:val="24"/>
              </w:rPr>
              <w:t>humanos.</w:t>
            </w:r>
          </w:p>
        </w:tc>
      </w:tr>
    </w:tbl>
    <w:p w14:paraId="083F280F" w14:textId="77777777" w:rsidR="002764CE" w:rsidRDefault="002764CE" w:rsidP="009538A9"/>
    <w:p w14:paraId="7AC7B61B" w14:textId="77777777" w:rsidR="009538A9" w:rsidRDefault="009538A9" w:rsidP="009538A9"/>
    <w:p w14:paraId="1B467A6D" w14:textId="77777777" w:rsidR="009538A9" w:rsidRDefault="009538A9" w:rsidP="009538A9"/>
    <w:p w14:paraId="0148B0B0" w14:textId="77777777" w:rsidR="009538A9" w:rsidRDefault="009538A9" w:rsidP="009538A9"/>
    <w:p w14:paraId="7F3779A3" w14:textId="77777777" w:rsidR="009538A9" w:rsidRDefault="009538A9" w:rsidP="009538A9"/>
    <w:p w14:paraId="221D07C3" w14:textId="77777777" w:rsidR="009538A9" w:rsidRDefault="009538A9" w:rsidP="009538A9"/>
    <w:p w14:paraId="22B5CB93" w14:textId="77777777" w:rsidR="009538A9" w:rsidRDefault="009538A9" w:rsidP="009538A9"/>
    <w:p w14:paraId="0C53CF48" w14:textId="77777777" w:rsidR="009538A9" w:rsidRDefault="009538A9" w:rsidP="009538A9"/>
    <w:p w14:paraId="70460CB7" w14:textId="77777777" w:rsidR="009538A9" w:rsidRDefault="009538A9" w:rsidP="009538A9"/>
    <w:p w14:paraId="4A1B9A5C" w14:textId="77777777" w:rsidR="009538A9" w:rsidRDefault="009538A9" w:rsidP="009538A9"/>
    <w:p w14:paraId="5DBBA3DD" w14:textId="77777777" w:rsidR="009538A9" w:rsidRDefault="009538A9" w:rsidP="009538A9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538A9" w:rsidRPr="00C579A3" w14:paraId="4FFE635C" w14:textId="77777777" w:rsidTr="00E03438">
        <w:tc>
          <w:tcPr>
            <w:tcW w:w="1050" w:type="dxa"/>
            <w:shd w:val="clear" w:color="auto" w:fill="FFE599" w:themeFill="accent4" w:themeFillTint="66"/>
            <w:vAlign w:val="center"/>
          </w:tcPr>
          <w:p w14:paraId="352DA2C2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32C9C3C5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01682780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3BFFF31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7ADBC4A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6F1D3EC8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538A9" w:rsidRPr="00630CAF" w14:paraId="5E2E9BA1" w14:textId="77777777" w:rsidTr="00E03438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D369F0E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6380C5BC" w14:textId="77777777" w:rsidR="009538A9" w:rsidRPr="00630CAF" w:rsidRDefault="009538A9" w:rsidP="00E034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908CB0" wp14:editId="6E720152">
                  <wp:extent cx="357232" cy="360000"/>
                  <wp:effectExtent l="0" t="0" r="5080" b="2540"/>
                  <wp:docPr id="664673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</w:rPr>
              <w:drawing>
                <wp:inline distT="0" distB="0" distL="0" distR="0" wp14:anchorId="26A98846" wp14:editId="50DDA50B">
                  <wp:extent cx="487792" cy="360000"/>
                  <wp:effectExtent l="0" t="0" r="7620" b="2540"/>
                  <wp:docPr id="188390902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2117900" wp14:editId="535BE551">
                  <wp:extent cx="312515" cy="360000"/>
                  <wp:effectExtent l="0" t="0" r="0" b="2540"/>
                  <wp:docPr id="163210785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8A9" w:rsidRPr="00630CAF" w14:paraId="5A3D42CB" w14:textId="77777777" w:rsidTr="00E03438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D1563A1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789BDFCA" w14:textId="77777777" w:rsidR="009538A9" w:rsidRPr="003D7BEE" w:rsidRDefault="009538A9" w:rsidP="00E0343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rule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school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EE55374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0EBF416A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538A9" w:rsidRPr="00630CAF" w14:paraId="3892E7AA" w14:textId="77777777" w:rsidTr="00E03438">
        <w:tc>
          <w:tcPr>
            <w:tcW w:w="10263" w:type="dxa"/>
            <w:gridSpan w:val="13"/>
            <w:vAlign w:val="center"/>
          </w:tcPr>
          <w:p w14:paraId="7B3843ED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practicarán el intercambio de frases de saludos, despedidas y de cortesía, así como discutirán sobre las reglas que incluirán en sus normas del aula.</w:t>
            </w:r>
          </w:p>
        </w:tc>
      </w:tr>
      <w:tr w:rsidR="009538A9" w:rsidRPr="004C0B27" w14:paraId="7445E32F" w14:textId="77777777" w:rsidTr="00E03438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6CE354D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FDFD54A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9065DB6" w14:textId="77777777" w:rsidR="009538A9" w:rsidRPr="004C0B27" w:rsidRDefault="009538A9" w:rsidP="00E03438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538A9" w:rsidRPr="00630CAF" w14:paraId="2F27B432" w14:textId="77777777" w:rsidTr="00E03438">
        <w:tc>
          <w:tcPr>
            <w:tcW w:w="1247" w:type="dxa"/>
            <w:gridSpan w:val="2"/>
            <w:vMerge w:val="restart"/>
            <w:vAlign w:val="center"/>
          </w:tcPr>
          <w:p w14:paraId="38297AA2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77938FC" wp14:editId="508BC5E1">
                  <wp:extent cx="477044" cy="468000"/>
                  <wp:effectExtent l="0" t="0" r="0" b="8255"/>
                  <wp:docPr id="21149744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A527CBC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3987F0A5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propósitos específicos.</w:t>
            </w:r>
          </w:p>
        </w:tc>
      </w:tr>
      <w:tr w:rsidR="009538A9" w:rsidRPr="00FE325B" w14:paraId="59E1A03A" w14:textId="77777777" w:rsidTr="00E03438">
        <w:tc>
          <w:tcPr>
            <w:tcW w:w="1247" w:type="dxa"/>
            <w:gridSpan w:val="2"/>
            <w:vMerge/>
            <w:vAlign w:val="center"/>
          </w:tcPr>
          <w:p w14:paraId="2138BC3B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899E3A6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2BF2454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538A9" w:rsidRPr="00353E2A" w14:paraId="4FD3FE76" w14:textId="77777777" w:rsidTr="00E03438">
        <w:tc>
          <w:tcPr>
            <w:tcW w:w="1247" w:type="dxa"/>
            <w:gridSpan w:val="2"/>
            <w:vMerge/>
            <w:vAlign w:val="center"/>
          </w:tcPr>
          <w:p w14:paraId="3FCCB89F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BD386A7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Usa expresiones de saludo, cortesía y despedida en un diálogo.</w:t>
            </w:r>
          </w:p>
        </w:tc>
        <w:tc>
          <w:tcPr>
            <w:tcW w:w="5614" w:type="dxa"/>
            <w:gridSpan w:val="4"/>
            <w:vAlign w:val="center"/>
          </w:tcPr>
          <w:p w14:paraId="6CE174CE" w14:textId="77777777" w:rsidR="009538A9" w:rsidRDefault="009538A9" w:rsidP="009538A9">
            <w:pPr>
              <w:numPr>
                <w:ilvl w:val="0"/>
                <w:numId w:val="9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3969">
              <w:rPr>
                <w:rFonts w:ascii="Tahoma" w:hAnsi="Tahoma" w:cs="Tahoma"/>
                <w:sz w:val="24"/>
                <w:szCs w:val="24"/>
              </w:rPr>
              <w:t>Revisa intercambios de saludos, despedidas y muestras de cortesía en diálogos breves.</w:t>
            </w:r>
          </w:p>
          <w:p w14:paraId="204AEF42" w14:textId="77777777" w:rsidR="009538A9" w:rsidRDefault="009538A9" w:rsidP="009538A9">
            <w:pPr>
              <w:numPr>
                <w:ilvl w:val="0"/>
                <w:numId w:val="9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3969">
              <w:rPr>
                <w:rFonts w:ascii="Tahoma" w:hAnsi="Tahoma" w:cs="Tahoma"/>
                <w:sz w:val="24"/>
                <w:szCs w:val="24"/>
              </w:rPr>
              <w:t>Asume el papel de receptor y emisor para intercambiar saludos, muestras de cortesía y despedidas.</w:t>
            </w:r>
          </w:p>
          <w:p w14:paraId="75C98A85" w14:textId="77777777" w:rsidR="009538A9" w:rsidRPr="00353E2A" w:rsidRDefault="009538A9" w:rsidP="009538A9">
            <w:pPr>
              <w:numPr>
                <w:ilvl w:val="0"/>
                <w:numId w:val="9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35DC">
              <w:rPr>
                <w:rFonts w:ascii="Tahoma" w:hAnsi="Tahoma" w:cs="Tahoma"/>
                <w:sz w:val="24"/>
                <w:szCs w:val="24"/>
              </w:rPr>
              <w:t>Participa en la escritura de normas de convivencia en el aula.</w:t>
            </w:r>
          </w:p>
        </w:tc>
      </w:tr>
      <w:tr w:rsidR="009538A9" w:rsidRPr="00FE325B" w14:paraId="2F7EC664" w14:textId="77777777" w:rsidTr="00E03438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2D5CF4F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538A9" w:rsidRPr="00FE325B" w14:paraId="085155D4" w14:textId="77777777" w:rsidTr="00E03438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D8DC91D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3692EC2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5339E6B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538A9" w:rsidRPr="00353E2A" w14:paraId="28A51EDC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33564928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333AA2" wp14:editId="515D0FEC">
                  <wp:extent cx="477044" cy="468000"/>
                  <wp:effectExtent l="0" t="0" r="0" b="8255"/>
                  <wp:docPr id="1386264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04164A4" w14:textId="77777777" w:rsidR="009538A9" w:rsidRPr="00353E2A" w:rsidRDefault="009538A9" w:rsidP="00E0343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53E2A">
              <w:rPr>
                <w:rFonts w:ascii="Tahoma" w:hAnsi="Tahoma" w:cs="Tahoma"/>
                <w:color w:val="000000"/>
                <w:sz w:val="24"/>
                <w:szCs w:val="24"/>
              </w:rPr>
              <w:t>Uso del dibujo y/o la escritura para recordar actividades y acuerdos escolares.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7BEAAA4" w14:textId="77777777" w:rsidR="009538A9" w:rsidRPr="00353E2A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53E2A">
              <w:rPr>
                <w:rFonts w:ascii="Tahoma" w:hAnsi="Tahoma" w:cs="Tahoma"/>
                <w:color w:val="000000"/>
                <w:sz w:val="24"/>
                <w:szCs w:val="24"/>
              </w:rPr>
              <w:t>Registra por escrito instrucciones breves para realizar actividades en casa, listas de materiales o datos, asentar normas, etcétera.</w:t>
            </w:r>
          </w:p>
        </w:tc>
      </w:tr>
      <w:tr w:rsidR="009538A9" w:rsidRPr="00353E2A" w14:paraId="374A2595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619DAA1F" w14:textId="77777777" w:rsidR="009538A9" w:rsidRPr="006C5AF4" w:rsidRDefault="009538A9" w:rsidP="00E0343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A38BDFA" wp14:editId="2B233B27">
                  <wp:extent cx="485775" cy="466725"/>
                  <wp:effectExtent l="0" t="0" r="9525" b="9525"/>
                  <wp:docPr id="752559983" name="Imagen 75255998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59983" name="Imagen 752559983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78945D0C" w14:textId="77777777" w:rsidR="009538A9" w:rsidRPr="00353E2A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53E2A">
              <w:rPr>
                <w:rFonts w:ascii="Tahoma" w:hAnsi="Tahoma" w:cs="Tahoma"/>
                <w:color w:val="000000"/>
                <w:sz w:val="24"/>
                <w:szCs w:val="24"/>
              </w:rPr>
              <w:t>Los seres humanos son diversos y valiosos y tienen derechos humanos.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6EC283E0" w14:textId="77777777" w:rsidR="009538A9" w:rsidRPr="00353E2A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53E2A">
              <w:rPr>
                <w:rFonts w:ascii="Tahoma" w:hAnsi="Tahoma" w:cs="Tahoma"/>
                <w:color w:val="000000"/>
                <w:sz w:val="24"/>
                <w:szCs w:val="24"/>
              </w:rPr>
              <w:t>Valora la importancia de pertenecer a una familia, grupo escolar, comunidad y/o pueblo donde niñas y niños sientan cuidado y protección; las manifestaciones socioculturales que considera propias y relevantes de su pueblo y comunidad, así como la relevancia de ejercer sus derechos humanos con un sentido de corresponsabilidad y reciprocidad.</w:t>
            </w:r>
          </w:p>
        </w:tc>
      </w:tr>
    </w:tbl>
    <w:p w14:paraId="0E29E32A" w14:textId="77777777" w:rsidR="009538A9" w:rsidRDefault="009538A9" w:rsidP="009538A9"/>
    <w:p w14:paraId="2E1A94FF" w14:textId="77777777" w:rsidR="009538A9" w:rsidRDefault="009538A9" w:rsidP="009538A9"/>
    <w:p w14:paraId="4B7F4869" w14:textId="77777777" w:rsidR="009538A9" w:rsidRDefault="009538A9" w:rsidP="009538A9"/>
    <w:p w14:paraId="2B11EF7A" w14:textId="77777777" w:rsidR="009538A9" w:rsidRDefault="009538A9" w:rsidP="009538A9"/>
    <w:p w14:paraId="727A88A2" w14:textId="77777777" w:rsidR="009538A9" w:rsidRDefault="009538A9" w:rsidP="009538A9"/>
    <w:p w14:paraId="51B7B2B6" w14:textId="77777777" w:rsidR="009538A9" w:rsidRDefault="009538A9" w:rsidP="009538A9"/>
    <w:p w14:paraId="029EF235" w14:textId="77777777" w:rsidR="009538A9" w:rsidRDefault="009538A9" w:rsidP="009538A9"/>
    <w:p w14:paraId="76039E4A" w14:textId="77777777" w:rsidR="009538A9" w:rsidRDefault="009538A9" w:rsidP="009538A9"/>
    <w:p w14:paraId="39872B78" w14:textId="77777777" w:rsidR="009538A9" w:rsidRDefault="009538A9" w:rsidP="009538A9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538A9" w:rsidRPr="00C579A3" w14:paraId="7C8B9F60" w14:textId="77777777" w:rsidTr="00E03438">
        <w:tc>
          <w:tcPr>
            <w:tcW w:w="1050" w:type="dxa"/>
            <w:shd w:val="clear" w:color="auto" w:fill="FFE599" w:themeFill="accent4" w:themeFillTint="66"/>
            <w:vAlign w:val="center"/>
          </w:tcPr>
          <w:p w14:paraId="7998DDF3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7887B054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08848CDE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01CC7FC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B30F63F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3063B7B6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538A9" w:rsidRPr="000F2960" w14:paraId="4C7F0638" w14:textId="77777777" w:rsidTr="00E03438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136E130C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0DD7FDE" w14:textId="77777777" w:rsidR="009538A9" w:rsidRPr="000F2960" w:rsidRDefault="009538A9" w:rsidP="00E0343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C37F13" wp14:editId="0AEEF6B7">
                  <wp:extent cx="357232" cy="360000"/>
                  <wp:effectExtent l="0" t="0" r="5080" b="2540"/>
                  <wp:docPr id="6892962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0C7B72DF" wp14:editId="76F284D0">
                  <wp:extent cx="487792" cy="360000"/>
                  <wp:effectExtent l="0" t="0" r="7620" b="2540"/>
                  <wp:docPr id="202523450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0DE1B6B" wp14:editId="73CEBB73">
                  <wp:extent cx="312515" cy="360000"/>
                  <wp:effectExtent l="0" t="0" r="0" b="2540"/>
                  <wp:docPr id="2032802436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FA13FA" wp14:editId="00DD3890">
                  <wp:extent cx="360292" cy="360000"/>
                  <wp:effectExtent l="0" t="0" r="1905" b="2540"/>
                  <wp:docPr id="10343702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8A9" w:rsidRPr="00630CAF" w14:paraId="27E25580" w14:textId="77777777" w:rsidTr="00E03438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01E7061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6ACA1CF7" w14:textId="77777777" w:rsidR="009538A9" w:rsidRPr="00357D46" w:rsidRDefault="009538A9" w:rsidP="00E0343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357D46">
              <w:rPr>
                <w:rFonts w:ascii="Tahoma" w:hAnsi="Tahoma" w:cs="Tahoma"/>
                <w:sz w:val="28"/>
                <w:szCs w:val="28"/>
                <w:lang w:val="en-US"/>
              </w:rPr>
              <w:t>A Great New School Y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ear!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66C626DD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5ACDE54B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538A9" w:rsidRPr="00630CAF" w14:paraId="075D6E94" w14:textId="77777777" w:rsidTr="00E03438">
        <w:tc>
          <w:tcPr>
            <w:tcW w:w="10263" w:type="dxa"/>
            <w:gridSpan w:val="13"/>
            <w:vAlign w:val="center"/>
          </w:tcPr>
          <w:p w14:paraId="30F6CE84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escucharán y practicarán diálogos para compartir expectativas escolares, además participarán en la elaboración de un móvil con vocabulario del tema.</w:t>
            </w:r>
          </w:p>
        </w:tc>
      </w:tr>
      <w:tr w:rsidR="009538A9" w:rsidRPr="004C0B27" w14:paraId="766E4E1D" w14:textId="77777777" w:rsidTr="00E03438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2667E854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B4899B5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B3DA1A0" w14:textId="77777777" w:rsidR="009538A9" w:rsidRPr="004C0B27" w:rsidRDefault="009538A9" w:rsidP="00E03438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538A9" w:rsidRPr="00630CAF" w14:paraId="7977DCD4" w14:textId="77777777" w:rsidTr="00E03438">
        <w:tc>
          <w:tcPr>
            <w:tcW w:w="1247" w:type="dxa"/>
            <w:gridSpan w:val="2"/>
            <w:vMerge w:val="restart"/>
            <w:vAlign w:val="center"/>
          </w:tcPr>
          <w:p w14:paraId="00B7AA52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1CF9E84" wp14:editId="5500FC41">
                  <wp:extent cx="477044" cy="468000"/>
                  <wp:effectExtent l="0" t="0" r="0" b="8255"/>
                  <wp:docPr id="4548514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210DC1F7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53C0F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</w:tcPr>
          <w:p w14:paraId="27D6E0B9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7C86">
              <w:rPr>
                <w:rFonts w:ascii="Tahoma" w:hAnsi="Tahoma" w:cs="Tahoma"/>
                <w:sz w:val="24"/>
                <w:szCs w:val="24"/>
              </w:rPr>
              <w:t>Intercambios asociados a propósitos específicos.</w:t>
            </w:r>
          </w:p>
        </w:tc>
      </w:tr>
      <w:tr w:rsidR="009538A9" w:rsidRPr="00FE325B" w14:paraId="1F655389" w14:textId="77777777" w:rsidTr="00E03438">
        <w:tc>
          <w:tcPr>
            <w:tcW w:w="1247" w:type="dxa"/>
            <w:gridSpan w:val="2"/>
            <w:vMerge/>
            <w:vAlign w:val="center"/>
          </w:tcPr>
          <w:p w14:paraId="065F9B61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CD898C1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C68E6A6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538A9" w:rsidRPr="000072DB" w14:paraId="12E03B57" w14:textId="77777777" w:rsidTr="00E03438">
        <w:tc>
          <w:tcPr>
            <w:tcW w:w="1247" w:type="dxa"/>
            <w:gridSpan w:val="2"/>
            <w:vMerge/>
            <w:vAlign w:val="center"/>
          </w:tcPr>
          <w:p w14:paraId="0D427176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907624E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Comparte expectativas en un diálogo.</w:t>
            </w:r>
          </w:p>
        </w:tc>
        <w:tc>
          <w:tcPr>
            <w:tcW w:w="5614" w:type="dxa"/>
            <w:gridSpan w:val="4"/>
            <w:vAlign w:val="center"/>
          </w:tcPr>
          <w:p w14:paraId="3B532B25" w14:textId="77777777" w:rsidR="009538A9" w:rsidRDefault="009538A9" w:rsidP="009538A9">
            <w:pPr>
              <w:numPr>
                <w:ilvl w:val="0"/>
                <w:numId w:val="6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3F7F">
              <w:rPr>
                <w:rFonts w:ascii="Tahoma" w:hAnsi="Tahoma" w:cs="Tahoma"/>
                <w:sz w:val="24"/>
                <w:szCs w:val="24"/>
              </w:rPr>
              <w:t>Escucha expresiones vinculadas con expectativas.</w:t>
            </w:r>
          </w:p>
          <w:p w14:paraId="00AAF7FF" w14:textId="77777777" w:rsidR="009538A9" w:rsidRDefault="009538A9" w:rsidP="009538A9">
            <w:pPr>
              <w:numPr>
                <w:ilvl w:val="0"/>
                <w:numId w:val="6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3F7F">
              <w:rPr>
                <w:rFonts w:ascii="Tahoma" w:hAnsi="Tahoma" w:cs="Tahoma"/>
                <w:sz w:val="24"/>
                <w:szCs w:val="24"/>
              </w:rPr>
              <w:t>Comprende el contenido de un diálogo.</w:t>
            </w:r>
          </w:p>
          <w:p w14:paraId="39F8A50A" w14:textId="77777777" w:rsidR="009538A9" w:rsidRPr="000072DB" w:rsidRDefault="009538A9" w:rsidP="009538A9">
            <w:pPr>
              <w:pStyle w:val="Prrafodelista"/>
              <w:numPr>
                <w:ilvl w:val="0"/>
                <w:numId w:val="75"/>
              </w:num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4178">
              <w:rPr>
                <w:rFonts w:ascii="Tahoma" w:hAnsi="Tahoma" w:cs="Tahoma"/>
                <w:sz w:val="24"/>
                <w:szCs w:val="24"/>
              </w:rPr>
              <w:t>Participa en intercambios orales.</w:t>
            </w:r>
          </w:p>
        </w:tc>
      </w:tr>
      <w:tr w:rsidR="009538A9" w:rsidRPr="00FE325B" w14:paraId="2A59992E" w14:textId="77777777" w:rsidTr="00E03438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3F513B38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538A9" w:rsidRPr="00FE325B" w14:paraId="03D7FB8D" w14:textId="77777777" w:rsidTr="00E03438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4A563847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68B9C8F8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A5FAF61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538A9" w:rsidRPr="00DA0F63" w14:paraId="3803AAF7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0FDA0580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DA27CD" wp14:editId="4935A350">
                  <wp:extent cx="477044" cy="468000"/>
                  <wp:effectExtent l="0" t="0" r="0" b="8255"/>
                  <wp:docPr id="2064981907" name="Imagen 206498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A11B899" w14:textId="77777777" w:rsidR="009538A9" w:rsidRPr="00FE325B" w:rsidRDefault="009538A9" w:rsidP="00E0343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Diálogo para la toma de acuerdos y el intercambio de puntos de vista.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54E388CB" w14:textId="77777777" w:rsidR="009538A9" w:rsidRPr="00DA0F63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0F63">
              <w:rPr>
                <w:rFonts w:ascii="Tahoma" w:hAnsi="Tahoma" w:cs="Tahoma"/>
                <w:sz w:val="24"/>
                <w:szCs w:val="24"/>
              </w:rPr>
              <w:t>Escucha las ideas de otras y otros, y expresa las propias con respeto.</w:t>
            </w:r>
          </w:p>
        </w:tc>
      </w:tr>
      <w:tr w:rsidR="009538A9" w:rsidRPr="00080BB4" w14:paraId="7BF4ADFB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7FC289B0" w14:textId="77777777" w:rsidR="009538A9" w:rsidRPr="006C5AF4" w:rsidRDefault="009538A9" w:rsidP="00E0343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C7049D" wp14:editId="5308B8A0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65291B79" w14:textId="77777777" w:rsidR="009538A9" w:rsidRPr="00080BB4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 comunidad como el espacio en el que se vive y se encuentra la escuela.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50FD894" w14:textId="77777777" w:rsidR="009538A9" w:rsidRPr="00080BB4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Indaga acerca de ideas, conocimientos, prácticas culturales, formas de organización y acuerdos familiares, escolares y comunitarios, para compartir su importancia en la socialización.</w:t>
            </w:r>
          </w:p>
        </w:tc>
      </w:tr>
    </w:tbl>
    <w:p w14:paraId="11F44D57" w14:textId="77777777" w:rsidR="009538A9" w:rsidRDefault="009538A9" w:rsidP="009538A9"/>
    <w:p w14:paraId="2C7A8850" w14:textId="77777777" w:rsidR="009538A9" w:rsidRDefault="009538A9" w:rsidP="009538A9"/>
    <w:p w14:paraId="7C512433" w14:textId="77777777" w:rsidR="009538A9" w:rsidRDefault="009538A9" w:rsidP="009538A9"/>
    <w:p w14:paraId="62076725" w14:textId="77777777" w:rsidR="009538A9" w:rsidRDefault="009538A9" w:rsidP="009538A9"/>
    <w:p w14:paraId="74150686" w14:textId="77777777" w:rsidR="009538A9" w:rsidRDefault="009538A9" w:rsidP="009538A9"/>
    <w:p w14:paraId="00B66579" w14:textId="77777777" w:rsidR="009538A9" w:rsidRDefault="009538A9" w:rsidP="009538A9"/>
    <w:p w14:paraId="1D0B329C" w14:textId="77777777" w:rsidR="009538A9" w:rsidRDefault="009538A9" w:rsidP="009538A9"/>
    <w:p w14:paraId="34C567DA" w14:textId="77777777" w:rsidR="009538A9" w:rsidRDefault="009538A9" w:rsidP="009538A9"/>
    <w:p w14:paraId="41B49710" w14:textId="77777777" w:rsidR="009538A9" w:rsidRDefault="009538A9" w:rsidP="009538A9"/>
    <w:p w14:paraId="44F659DC" w14:textId="77777777" w:rsidR="009538A9" w:rsidRDefault="009538A9" w:rsidP="009538A9"/>
    <w:p w14:paraId="3343A088" w14:textId="77777777" w:rsidR="009538A9" w:rsidRDefault="009538A9" w:rsidP="009538A9"/>
    <w:p w14:paraId="701DE8D6" w14:textId="77777777" w:rsidR="009538A9" w:rsidRDefault="009538A9" w:rsidP="009538A9"/>
    <w:p w14:paraId="5AF6D768" w14:textId="77777777" w:rsidR="009538A9" w:rsidRDefault="009538A9" w:rsidP="009538A9"/>
    <w:p w14:paraId="406E110F" w14:textId="77777777" w:rsidR="009538A9" w:rsidRDefault="009538A9" w:rsidP="009538A9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538A9" w:rsidRPr="00C579A3" w14:paraId="4AC3A731" w14:textId="77777777" w:rsidTr="00E03438">
        <w:tc>
          <w:tcPr>
            <w:tcW w:w="1050" w:type="dxa"/>
            <w:shd w:val="clear" w:color="auto" w:fill="FFE599" w:themeFill="accent4" w:themeFillTint="66"/>
            <w:vAlign w:val="center"/>
          </w:tcPr>
          <w:p w14:paraId="2DF31695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1B61DE1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22A53315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36A56726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0272F154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0EA0D2CC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538A9" w:rsidRPr="00630CAF" w14:paraId="4225E5D6" w14:textId="77777777" w:rsidTr="00E03438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4EF1CD6E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2D62CB81" w14:textId="77777777" w:rsidR="009538A9" w:rsidRPr="00630CAF" w:rsidRDefault="009538A9" w:rsidP="00E034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72EB65" wp14:editId="23BD46C7">
                  <wp:extent cx="357232" cy="360000"/>
                  <wp:effectExtent l="0" t="0" r="5080" b="2540"/>
                  <wp:docPr id="59051498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2F5105E7" wp14:editId="525C3EF1">
                  <wp:extent cx="487792" cy="360000"/>
                  <wp:effectExtent l="0" t="0" r="7620" b="2540"/>
                  <wp:docPr id="212045862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7E77D17" wp14:editId="46B6B784">
                  <wp:extent cx="312515" cy="360000"/>
                  <wp:effectExtent l="0" t="0" r="0" b="2540"/>
                  <wp:docPr id="141027270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AAB2CD3" wp14:editId="43E38DBE">
                  <wp:extent cx="360292" cy="360000"/>
                  <wp:effectExtent l="0" t="0" r="1905" b="2540"/>
                  <wp:docPr id="189248394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8A9" w:rsidRPr="00630CAF" w14:paraId="076FC379" w14:textId="77777777" w:rsidTr="00E03438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2EF11A4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6884A4AE" w14:textId="77777777" w:rsidR="009538A9" w:rsidRPr="000B7C9C" w:rsidRDefault="009538A9" w:rsidP="00E03438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0B7C9C">
              <w:rPr>
                <w:rFonts w:ascii="Tahoma" w:hAnsi="Tahoma" w:cs="Tahoma"/>
                <w:sz w:val="28"/>
                <w:szCs w:val="28"/>
                <w:lang w:val="en-US"/>
              </w:rPr>
              <w:t>Let me help you o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ut!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43AE9AD3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C7674E9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538A9" w:rsidRPr="00630CAF" w14:paraId="5FF94C3E" w14:textId="77777777" w:rsidTr="00E03438">
        <w:tc>
          <w:tcPr>
            <w:tcW w:w="10263" w:type="dxa"/>
            <w:gridSpan w:val="13"/>
            <w:vAlign w:val="center"/>
          </w:tcPr>
          <w:p w14:paraId="65AAAE9B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participarán en diálogos para expresar inquietudes, así como proponer ideas para resolver problemas y escribirán las frases en tarjetas para guardarlas en una caja.</w:t>
            </w:r>
          </w:p>
        </w:tc>
      </w:tr>
      <w:tr w:rsidR="009538A9" w:rsidRPr="004C0B27" w14:paraId="69098FEC" w14:textId="77777777" w:rsidTr="00E03438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9EEE1DA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C5B67A6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9A42418" w14:textId="77777777" w:rsidR="009538A9" w:rsidRPr="004C0B27" w:rsidRDefault="009538A9" w:rsidP="00E03438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538A9" w:rsidRPr="00630CAF" w14:paraId="7427DB91" w14:textId="77777777" w:rsidTr="00E03438">
        <w:tc>
          <w:tcPr>
            <w:tcW w:w="1247" w:type="dxa"/>
            <w:gridSpan w:val="2"/>
            <w:vMerge w:val="restart"/>
            <w:vAlign w:val="center"/>
          </w:tcPr>
          <w:p w14:paraId="2EE33D75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BC18BDE" wp14:editId="1B1F6EF6">
                  <wp:extent cx="477044" cy="468000"/>
                  <wp:effectExtent l="0" t="0" r="0" b="8255"/>
                  <wp:docPr id="8321925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EB97A7C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0C9CBDBE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7C86">
              <w:rPr>
                <w:rFonts w:ascii="Tahoma" w:hAnsi="Tahoma" w:cs="Tahoma"/>
                <w:sz w:val="24"/>
                <w:szCs w:val="24"/>
              </w:rPr>
              <w:t>Intercambios asociados a propósitos específicos.</w:t>
            </w:r>
          </w:p>
        </w:tc>
      </w:tr>
      <w:tr w:rsidR="009538A9" w:rsidRPr="00FE325B" w14:paraId="72EAAAF9" w14:textId="77777777" w:rsidTr="00E03438">
        <w:tc>
          <w:tcPr>
            <w:tcW w:w="1247" w:type="dxa"/>
            <w:gridSpan w:val="2"/>
            <w:vMerge/>
            <w:vAlign w:val="center"/>
          </w:tcPr>
          <w:p w14:paraId="381F36B2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0822F98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D68A765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538A9" w:rsidRPr="00FC003C" w14:paraId="14414B82" w14:textId="77777777" w:rsidTr="00E03438">
        <w:tc>
          <w:tcPr>
            <w:tcW w:w="1247" w:type="dxa"/>
            <w:gridSpan w:val="2"/>
            <w:vMerge/>
            <w:vAlign w:val="center"/>
          </w:tcPr>
          <w:p w14:paraId="2FAE1821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4E085A0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 inquietudes en un diálogo.</w:t>
            </w:r>
          </w:p>
        </w:tc>
        <w:tc>
          <w:tcPr>
            <w:tcW w:w="5614" w:type="dxa"/>
            <w:gridSpan w:val="4"/>
          </w:tcPr>
          <w:p w14:paraId="74732A95" w14:textId="77777777" w:rsidR="009538A9" w:rsidRPr="00F828FA" w:rsidRDefault="009538A9" w:rsidP="009538A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828FA">
              <w:rPr>
                <w:rFonts w:ascii="Tahoma" w:hAnsi="Tahoma" w:cs="Tahoma"/>
                <w:sz w:val="24"/>
                <w:szCs w:val="24"/>
              </w:rPr>
              <w:t>Explora diálogos que expresan inquietudes.</w:t>
            </w:r>
          </w:p>
          <w:p w14:paraId="01357FB5" w14:textId="77777777" w:rsidR="009538A9" w:rsidRDefault="009538A9" w:rsidP="009538A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828FA">
              <w:rPr>
                <w:rFonts w:ascii="Tahoma" w:hAnsi="Tahoma" w:cs="Tahoma"/>
                <w:sz w:val="24"/>
                <w:szCs w:val="24"/>
              </w:rPr>
              <w:t>Examina modos de expresar inquietudes en diálogos.</w:t>
            </w:r>
          </w:p>
          <w:p w14:paraId="7C70F3AE" w14:textId="77777777" w:rsidR="009538A9" w:rsidRPr="00FC003C" w:rsidRDefault="009538A9" w:rsidP="009538A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C019F">
              <w:rPr>
                <w:rFonts w:ascii="Tahoma" w:hAnsi="Tahoma" w:cs="Tahoma"/>
                <w:sz w:val="24"/>
                <w:szCs w:val="24"/>
              </w:rPr>
              <w:t>Expresa y responde a inquietudes en diálogos breves.</w:t>
            </w:r>
          </w:p>
        </w:tc>
      </w:tr>
      <w:tr w:rsidR="009538A9" w:rsidRPr="00FE325B" w14:paraId="4CF927F1" w14:textId="77777777" w:rsidTr="00E03438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27FA6B75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538A9" w:rsidRPr="00FE325B" w14:paraId="111FDD75" w14:textId="77777777" w:rsidTr="00E03438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0D7E2A7C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C309A09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F920D95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538A9" w:rsidRPr="00D2708B" w14:paraId="4282CF4E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0E7F7A31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FF08665" wp14:editId="69609EEA">
                  <wp:extent cx="477044" cy="468000"/>
                  <wp:effectExtent l="0" t="0" r="0" b="8255"/>
                  <wp:docPr id="8365790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B7F757A" w14:textId="77777777" w:rsidR="009538A9" w:rsidRPr="00FE325B" w:rsidRDefault="009538A9" w:rsidP="00E0343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9145F">
              <w:rPr>
                <w:rFonts w:ascii="Tahoma" w:hAnsi="Tahoma" w:cs="Tahoma"/>
                <w:sz w:val="24"/>
                <w:szCs w:val="24"/>
              </w:rPr>
              <w:t>Diálogo para la toma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9145F">
              <w:rPr>
                <w:rFonts w:ascii="Tahoma" w:hAnsi="Tahoma" w:cs="Tahoma"/>
                <w:sz w:val="24"/>
                <w:szCs w:val="24"/>
              </w:rPr>
              <w:t>de acuerdos y 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9145F">
              <w:rPr>
                <w:rFonts w:ascii="Tahoma" w:hAnsi="Tahoma" w:cs="Tahoma"/>
                <w:sz w:val="24"/>
                <w:szCs w:val="24"/>
              </w:rPr>
              <w:t>intercambio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puntos de vista.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3CAB4B1" w14:textId="77777777" w:rsidR="009538A9" w:rsidRPr="00D2708B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A7A19">
              <w:rPr>
                <w:rFonts w:ascii="Tahoma" w:hAnsi="Tahoma" w:cs="Tahoma"/>
                <w:sz w:val="24"/>
                <w:szCs w:val="24"/>
              </w:rPr>
              <w:t>Intercambia información, practica la escucha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A7A19">
              <w:rPr>
                <w:rFonts w:ascii="Tahoma" w:hAnsi="Tahoma" w:cs="Tahoma"/>
                <w:sz w:val="24"/>
                <w:szCs w:val="24"/>
              </w:rPr>
              <w:t>activa, empatía y/o negociación y toma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A7A19">
              <w:rPr>
                <w:rFonts w:ascii="Tahoma" w:hAnsi="Tahoma" w:cs="Tahoma"/>
                <w:sz w:val="24"/>
                <w:szCs w:val="24"/>
              </w:rPr>
              <w:t>acuerdos.</w:t>
            </w:r>
          </w:p>
        </w:tc>
      </w:tr>
      <w:tr w:rsidR="009538A9" w:rsidRPr="00080BB4" w14:paraId="5C1E4611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2F57B77B" w14:textId="77777777" w:rsidR="009538A9" w:rsidRPr="006C5AF4" w:rsidRDefault="009538A9" w:rsidP="00E0343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ABD6920" wp14:editId="08531C4B">
                  <wp:extent cx="481091" cy="468000"/>
                  <wp:effectExtent l="0" t="0" r="0" b="8255"/>
                  <wp:docPr id="6752689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68940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326C2D9" w14:textId="77777777" w:rsidR="009538A9" w:rsidRPr="00080BB4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afectos y su influencia en el bienestar.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10DDE85" w14:textId="77777777" w:rsidR="009538A9" w:rsidRPr="00080BB4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Considera las reacciones emocionales ante situaciones comunes e identifica las más adecuadas para lograr sus metas y el bien común.</w:t>
            </w:r>
          </w:p>
        </w:tc>
      </w:tr>
    </w:tbl>
    <w:p w14:paraId="37955BC9" w14:textId="77777777" w:rsidR="009538A9" w:rsidRDefault="009538A9" w:rsidP="009538A9"/>
    <w:p w14:paraId="26A04505" w14:textId="77777777" w:rsidR="009538A9" w:rsidRDefault="009538A9" w:rsidP="009538A9"/>
    <w:p w14:paraId="13775905" w14:textId="77777777" w:rsidR="009538A9" w:rsidRDefault="009538A9" w:rsidP="009538A9"/>
    <w:p w14:paraId="3B8AAA81" w14:textId="77777777" w:rsidR="009538A9" w:rsidRDefault="009538A9" w:rsidP="009538A9"/>
    <w:p w14:paraId="3030D088" w14:textId="77777777" w:rsidR="009538A9" w:rsidRDefault="009538A9" w:rsidP="009538A9"/>
    <w:p w14:paraId="73C58D74" w14:textId="77777777" w:rsidR="009538A9" w:rsidRDefault="009538A9" w:rsidP="009538A9"/>
    <w:p w14:paraId="69269940" w14:textId="77777777" w:rsidR="009538A9" w:rsidRDefault="009538A9" w:rsidP="009538A9"/>
    <w:p w14:paraId="7DC1A0B2" w14:textId="77777777" w:rsidR="009538A9" w:rsidRDefault="009538A9" w:rsidP="009538A9"/>
    <w:p w14:paraId="69F04D4B" w14:textId="77777777" w:rsidR="009538A9" w:rsidRDefault="009538A9" w:rsidP="009538A9"/>
    <w:p w14:paraId="12B3EBA8" w14:textId="77777777" w:rsidR="009538A9" w:rsidRDefault="009538A9" w:rsidP="009538A9"/>
    <w:p w14:paraId="6E61215B" w14:textId="77777777" w:rsidR="009538A9" w:rsidRDefault="009538A9" w:rsidP="009538A9"/>
    <w:p w14:paraId="63A7BDEA" w14:textId="77777777" w:rsidR="009538A9" w:rsidRDefault="009538A9" w:rsidP="009538A9"/>
    <w:p w14:paraId="3EA1C805" w14:textId="77777777" w:rsidR="009538A9" w:rsidRDefault="009538A9" w:rsidP="009538A9"/>
    <w:p w14:paraId="4ADF0BAB" w14:textId="77777777" w:rsidR="009538A9" w:rsidRDefault="009538A9" w:rsidP="009538A9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538A9" w:rsidRPr="00C579A3" w14:paraId="238573A2" w14:textId="77777777" w:rsidTr="00E03438">
        <w:tc>
          <w:tcPr>
            <w:tcW w:w="1050" w:type="dxa"/>
            <w:shd w:val="clear" w:color="auto" w:fill="FFE599" w:themeFill="accent4" w:themeFillTint="66"/>
            <w:vAlign w:val="center"/>
          </w:tcPr>
          <w:p w14:paraId="178D7848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294C1F86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68622873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8B6BCA4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56F9288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45532AB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538A9" w:rsidRPr="00630CAF" w14:paraId="4C5D8C9F" w14:textId="77777777" w:rsidTr="00E03438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51B1D974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2EF01B8C" w14:textId="77777777" w:rsidR="009538A9" w:rsidRPr="00630CAF" w:rsidRDefault="009538A9" w:rsidP="00E034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025C365" wp14:editId="53C5EA75">
                  <wp:extent cx="357232" cy="360000"/>
                  <wp:effectExtent l="0" t="0" r="5080" b="2540"/>
                  <wp:docPr id="162105635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AC07281" wp14:editId="73F59D32">
                  <wp:extent cx="360292" cy="360000"/>
                  <wp:effectExtent l="0" t="0" r="1905" b="2540"/>
                  <wp:docPr id="93104138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</w:rPr>
              <w:drawing>
                <wp:inline distT="0" distB="0" distL="0" distR="0" wp14:anchorId="309C7B4E" wp14:editId="7E3327CA">
                  <wp:extent cx="487792" cy="360000"/>
                  <wp:effectExtent l="0" t="0" r="7620" b="2540"/>
                  <wp:docPr id="121194103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B8A6307" wp14:editId="5705B3B9">
                  <wp:extent cx="312515" cy="360000"/>
                  <wp:effectExtent l="0" t="0" r="0" b="2540"/>
                  <wp:docPr id="1992825262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8A9" w:rsidRPr="00630CAF" w14:paraId="6FE57688" w14:textId="77777777" w:rsidTr="00E03438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BE88388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620AD517" w14:textId="77777777" w:rsidR="009538A9" w:rsidRPr="003D7BEE" w:rsidRDefault="009538A9" w:rsidP="00E0343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Let’s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it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together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549DC7A5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4400DB2F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538A9" w:rsidRPr="00630CAF" w14:paraId="38C6CBD9" w14:textId="77777777" w:rsidTr="00E03438">
        <w:tc>
          <w:tcPr>
            <w:tcW w:w="10263" w:type="dxa"/>
            <w:gridSpan w:val="13"/>
            <w:vAlign w:val="center"/>
          </w:tcPr>
          <w:p w14:paraId="51014527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revisarán diálogos para identificar expresiones para realizar reuniones, así como elaborarán cartas e invitaciones de diferentes tipos de celebraciones, además de que se organizarán para hacer un intercambio.</w:t>
            </w:r>
          </w:p>
        </w:tc>
      </w:tr>
      <w:tr w:rsidR="009538A9" w:rsidRPr="004C0B27" w14:paraId="127296E0" w14:textId="77777777" w:rsidTr="00E03438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3D872623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4CEF28C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23B9292" w14:textId="77777777" w:rsidR="009538A9" w:rsidRPr="004C0B27" w:rsidRDefault="009538A9" w:rsidP="00E03438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538A9" w:rsidRPr="00630CAF" w14:paraId="1C1904D4" w14:textId="77777777" w:rsidTr="00E03438">
        <w:tc>
          <w:tcPr>
            <w:tcW w:w="1247" w:type="dxa"/>
            <w:gridSpan w:val="2"/>
            <w:vMerge w:val="restart"/>
            <w:vAlign w:val="center"/>
          </w:tcPr>
          <w:p w14:paraId="5112CCD1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0CC922F" wp14:editId="1310BD9D">
                  <wp:extent cx="477044" cy="468000"/>
                  <wp:effectExtent l="0" t="0" r="0" b="8255"/>
                  <wp:docPr id="13350404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94845AA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44A57F7F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propósitos específicos.</w:t>
            </w:r>
          </w:p>
        </w:tc>
      </w:tr>
      <w:tr w:rsidR="009538A9" w:rsidRPr="00FE325B" w14:paraId="20C04610" w14:textId="77777777" w:rsidTr="00E03438">
        <w:tc>
          <w:tcPr>
            <w:tcW w:w="1247" w:type="dxa"/>
            <w:gridSpan w:val="2"/>
            <w:vMerge/>
            <w:vAlign w:val="center"/>
          </w:tcPr>
          <w:p w14:paraId="06DAFCC1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A1F3362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A030414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538A9" w:rsidRPr="00C32EAD" w14:paraId="7EA8F15C" w14:textId="77777777" w:rsidTr="00E03438">
        <w:tc>
          <w:tcPr>
            <w:tcW w:w="1247" w:type="dxa"/>
            <w:gridSpan w:val="2"/>
            <w:vMerge/>
            <w:vAlign w:val="center"/>
          </w:tcPr>
          <w:p w14:paraId="0B4CA2A4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608245B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 expresiones para organizar reuniones.</w:t>
            </w:r>
          </w:p>
        </w:tc>
        <w:tc>
          <w:tcPr>
            <w:tcW w:w="5614" w:type="dxa"/>
            <w:gridSpan w:val="4"/>
          </w:tcPr>
          <w:p w14:paraId="51676211" w14:textId="77777777" w:rsidR="009538A9" w:rsidRDefault="009538A9" w:rsidP="009538A9">
            <w:pPr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y escucha intercambios de expresiones para organizar reuniones.</w:t>
            </w:r>
          </w:p>
          <w:p w14:paraId="062A0A0F" w14:textId="77777777" w:rsidR="009538A9" w:rsidRDefault="009538A9" w:rsidP="009538A9">
            <w:pPr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 expresiones usadas por interlocutores.</w:t>
            </w:r>
          </w:p>
          <w:p w14:paraId="15D099CC" w14:textId="77777777" w:rsidR="009538A9" w:rsidRPr="00C32EAD" w:rsidRDefault="009538A9" w:rsidP="009538A9">
            <w:pPr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4763">
              <w:rPr>
                <w:rFonts w:ascii="Tahoma" w:hAnsi="Tahoma" w:cs="Tahoma"/>
                <w:sz w:val="24"/>
                <w:szCs w:val="24"/>
              </w:rPr>
              <w:t>Asume el rol de interlocutor en un intercambio.</w:t>
            </w:r>
          </w:p>
        </w:tc>
      </w:tr>
      <w:tr w:rsidR="009538A9" w:rsidRPr="00FE325B" w14:paraId="6950A98E" w14:textId="77777777" w:rsidTr="00E03438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324056DA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538A9" w:rsidRPr="00FE325B" w14:paraId="09BE1E97" w14:textId="77777777" w:rsidTr="00E03438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5685ADE9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616DB11D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8308DD6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538A9" w:rsidRPr="00D2708B" w14:paraId="5824D1D2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5DA84425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46EDC8" wp14:editId="301CB88C">
                  <wp:extent cx="477044" cy="468000"/>
                  <wp:effectExtent l="0" t="0" r="0" b="8255"/>
                  <wp:docPr id="15462270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B4B2F9D" w14:textId="77777777" w:rsidR="009538A9" w:rsidRPr="00FE325B" w:rsidRDefault="009538A9" w:rsidP="00E0343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B20BD">
              <w:rPr>
                <w:rFonts w:ascii="Tahoma" w:hAnsi="Tahoma" w:cs="Tahoma"/>
                <w:sz w:val="24"/>
                <w:szCs w:val="24"/>
              </w:rPr>
              <w:t>Producción y envío de cartas personales.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E6E4A4A" w14:textId="77777777" w:rsidR="009538A9" w:rsidRPr="00D2708B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0BD">
              <w:rPr>
                <w:rFonts w:ascii="Tahoma" w:hAnsi="Tahoma" w:cs="Tahoma"/>
                <w:sz w:val="24"/>
                <w:szCs w:val="24"/>
              </w:rPr>
              <w:t>Expresa sentimientos, ideas y experiencias por medio de cartas, pensando en destinatarias y destinatarios específicos.</w:t>
            </w:r>
          </w:p>
        </w:tc>
      </w:tr>
      <w:tr w:rsidR="009538A9" w:rsidRPr="00080BB4" w14:paraId="2342AE4F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1792566F" w14:textId="77777777" w:rsidR="009538A9" w:rsidRPr="006C5AF4" w:rsidRDefault="009538A9" w:rsidP="00E0343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E090C0" wp14:editId="3AE8DCFA">
                  <wp:extent cx="481091" cy="468000"/>
                  <wp:effectExtent l="0" t="0" r="0" b="8255"/>
                  <wp:docPr id="212184678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846782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640A9E70" w14:textId="77777777" w:rsidR="009538A9" w:rsidRPr="00080BB4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0BD">
              <w:rPr>
                <w:rFonts w:ascii="Tahoma" w:hAnsi="Tahoma" w:cs="Tahoma"/>
                <w:sz w:val="24"/>
                <w:szCs w:val="24"/>
              </w:rPr>
              <w:t>Las familias como espacio para el desarrollo del sentido de pertenencia y autonomía, para una sana convivencia.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66D1EC9" w14:textId="77777777" w:rsidR="009538A9" w:rsidRPr="00080BB4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0BD">
              <w:rPr>
                <w:rFonts w:ascii="Tahoma" w:hAnsi="Tahoma" w:cs="Tahoma"/>
                <w:sz w:val="24"/>
                <w:szCs w:val="24"/>
              </w:rPr>
              <w:t>Reflexiona acerca de los valores heredados de la familia, para el desarrollo de una sana convivencia en la escuela y la comunidad.</w:t>
            </w:r>
          </w:p>
        </w:tc>
      </w:tr>
    </w:tbl>
    <w:p w14:paraId="55779D06" w14:textId="77777777" w:rsidR="009538A9" w:rsidRDefault="009538A9" w:rsidP="009538A9"/>
    <w:p w14:paraId="07CF85F0" w14:textId="77777777" w:rsidR="009538A9" w:rsidRDefault="009538A9" w:rsidP="009538A9"/>
    <w:p w14:paraId="423220B7" w14:textId="77777777" w:rsidR="009538A9" w:rsidRDefault="009538A9" w:rsidP="009538A9"/>
    <w:p w14:paraId="4E058A5E" w14:textId="77777777" w:rsidR="009538A9" w:rsidRDefault="009538A9" w:rsidP="009538A9"/>
    <w:p w14:paraId="413299C8" w14:textId="77777777" w:rsidR="009538A9" w:rsidRDefault="009538A9" w:rsidP="009538A9"/>
    <w:p w14:paraId="091E9294" w14:textId="77777777" w:rsidR="009538A9" w:rsidRDefault="009538A9" w:rsidP="009538A9"/>
    <w:p w14:paraId="4C09A5AC" w14:textId="77777777" w:rsidR="009538A9" w:rsidRDefault="009538A9" w:rsidP="009538A9"/>
    <w:p w14:paraId="1F7EC343" w14:textId="77777777" w:rsidR="009538A9" w:rsidRDefault="009538A9" w:rsidP="009538A9"/>
    <w:p w14:paraId="1FC16A30" w14:textId="77777777" w:rsidR="009538A9" w:rsidRDefault="009538A9" w:rsidP="009538A9"/>
    <w:p w14:paraId="362927A1" w14:textId="77777777" w:rsidR="009538A9" w:rsidRDefault="009538A9" w:rsidP="009538A9"/>
    <w:p w14:paraId="72B0FC5D" w14:textId="77777777" w:rsidR="009538A9" w:rsidRDefault="009538A9" w:rsidP="009538A9"/>
    <w:p w14:paraId="29E85F2A" w14:textId="77777777" w:rsidR="009538A9" w:rsidRDefault="009538A9" w:rsidP="009538A9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538A9" w:rsidRPr="00C579A3" w14:paraId="553559E1" w14:textId="77777777" w:rsidTr="00E03438">
        <w:tc>
          <w:tcPr>
            <w:tcW w:w="1050" w:type="dxa"/>
            <w:shd w:val="clear" w:color="auto" w:fill="FFE599" w:themeFill="accent4" w:themeFillTint="66"/>
            <w:vAlign w:val="center"/>
          </w:tcPr>
          <w:p w14:paraId="545C61A9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771B6AAE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1D890B1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C33BD54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07F31011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2BC19C5" w14:textId="77777777" w:rsidR="009538A9" w:rsidRPr="00C579A3" w:rsidRDefault="009538A9" w:rsidP="00E0343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538A9" w:rsidRPr="00630CAF" w14:paraId="055AD9EE" w14:textId="77777777" w:rsidTr="00E03438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7AC5F93B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17F74D3D" w14:textId="77777777" w:rsidR="009538A9" w:rsidRPr="00630CAF" w:rsidRDefault="009538A9" w:rsidP="00E034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D30F087" wp14:editId="04C0FF85">
                  <wp:extent cx="357231" cy="360000"/>
                  <wp:effectExtent l="0" t="0" r="5080" b="254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1B51F90" wp14:editId="7A355007">
                  <wp:extent cx="360292" cy="360000"/>
                  <wp:effectExtent l="0" t="0" r="1905" b="2540"/>
                  <wp:docPr id="177727944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279448" name="Imagen 1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1598F8F8" wp14:editId="2893FC3D">
                  <wp:extent cx="487791" cy="360000"/>
                  <wp:effectExtent l="0" t="0" r="7620" b="2540"/>
                  <wp:docPr id="29924779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0408833" wp14:editId="6A4C1B52">
                  <wp:extent cx="312515" cy="360000"/>
                  <wp:effectExtent l="0" t="0" r="0" b="2540"/>
                  <wp:docPr id="716918282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18282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9538A9" w:rsidRPr="00630CAF" w14:paraId="46F9384E" w14:textId="77777777" w:rsidTr="00E03438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09673EDB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58E2FE4C" w14:textId="77777777" w:rsidR="009538A9" w:rsidRPr="003D7BEE" w:rsidRDefault="009538A9" w:rsidP="00E0343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Let’s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go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shopping!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17427FEE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D328A86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538A9" w:rsidRPr="00630CAF" w14:paraId="18E319FC" w14:textId="77777777" w:rsidTr="00E03438">
        <w:tc>
          <w:tcPr>
            <w:tcW w:w="10263" w:type="dxa"/>
            <w:gridSpan w:val="13"/>
            <w:vAlign w:val="center"/>
          </w:tcPr>
          <w:p w14:paraId="61F1EB77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participarán en diálogos en los que utilizarán expresiones para dar y recibir sugerencias y al final podrán elaborar el propio.</w:t>
            </w:r>
          </w:p>
        </w:tc>
      </w:tr>
      <w:tr w:rsidR="009538A9" w:rsidRPr="004C0B27" w14:paraId="6581CD10" w14:textId="77777777" w:rsidTr="00E03438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B68A5A6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8A7A79F" w14:textId="77777777" w:rsidR="009538A9" w:rsidRPr="004C0B27" w:rsidRDefault="009538A9" w:rsidP="00E0343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2D66231" w14:textId="77777777" w:rsidR="009538A9" w:rsidRPr="004C0B27" w:rsidRDefault="009538A9" w:rsidP="00E03438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538A9" w:rsidRPr="00630CAF" w14:paraId="5CAA8799" w14:textId="77777777" w:rsidTr="00E03438">
        <w:tc>
          <w:tcPr>
            <w:tcW w:w="1247" w:type="dxa"/>
            <w:gridSpan w:val="2"/>
            <w:vMerge w:val="restart"/>
            <w:vAlign w:val="center"/>
          </w:tcPr>
          <w:p w14:paraId="3FA4C1CB" w14:textId="77777777" w:rsidR="009538A9" w:rsidRPr="00630CAF" w:rsidRDefault="009538A9" w:rsidP="00E034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C8F980" wp14:editId="421868BC">
                  <wp:extent cx="477044" cy="468000"/>
                  <wp:effectExtent l="0" t="0" r="0" b="8255"/>
                  <wp:docPr id="63537252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EAB6090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7FA449A7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 propósitos específicos.</w:t>
            </w:r>
          </w:p>
        </w:tc>
      </w:tr>
      <w:tr w:rsidR="009538A9" w:rsidRPr="00FE325B" w14:paraId="45FFE521" w14:textId="77777777" w:rsidTr="00E03438">
        <w:tc>
          <w:tcPr>
            <w:tcW w:w="1247" w:type="dxa"/>
            <w:gridSpan w:val="2"/>
            <w:vMerge/>
            <w:vAlign w:val="center"/>
          </w:tcPr>
          <w:p w14:paraId="1520E335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9B92DF0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024272E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538A9" w:rsidRPr="004634CC" w14:paraId="440C1DE7" w14:textId="77777777" w:rsidTr="00E03438">
        <w:tc>
          <w:tcPr>
            <w:tcW w:w="1247" w:type="dxa"/>
            <w:gridSpan w:val="2"/>
            <w:vMerge/>
            <w:vAlign w:val="center"/>
          </w:tcPr>
          <w:p w14:paraId="0505FF87" w14:textId="77777777" w:rsidR="009538A9" w:rsidRDefault="009538A9" w:rsidP="00E03438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2289E08" w14:textId="77777777" w:rsidR="009538A9" w:rsidRPr="00630CAF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 sugerencias para adquirir o vender un producto.</w:t>
            </w:r>
          </w:p>
        </w:tc>
        <w:tc>
          <w:tcPr>
            <w:tcW w:w="5614" w:type="dxa"/>
            <w:gridSpan w:val="4"/>
            <w:vAlign w:val="center"/>
          </w:tcPr>
          <w:p w14:paraId="7B437763" w14:textId="77777777" w:rsidR="009538A9" w:rsidRDefault="009538A9" w:rsidP="009538A9">
            <w:pPr>
              <w:numPr>
                <w:ilvl w:val="0"/>
                <w:numId w:val="8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Escucha y explora sugerencias en diálogos.</w:t>
            </w:r>
          </w:p>
          <w:p w14:paraId="6648130A" w14:textId="77777777" w:rsidR="009538A9" w:rsidRDefault="009538A9" w:rsidP="009538A9">
            <w:pPr>
              <w:numPr>
                <w:ilvl w:val="0"/>
                <w:numId w:val="8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Comprende expresiones utilizadas por los interlocutores.</w:t>
            </w:r>
          </w:p>
          <w:p w14:paraId="760F4D0F" w14:textId="77777777" w:rsidR="009538A9" w:rsidRPr="004634CC" w:rsidRDefault="009538A9" w:rsidP="009538A9">
            <w:pPr>
              <w:numPr>
                <w:ilvl w:val="0"/>
                <w:numId w:val="8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81A12">
              <w:rPr>
                <w:rFonts w:ascii="Tahoma" w:hAnsi="Tahoma" w:cs="Tahoma"/>
                <w:sz w:val="24"/>
                <w:szCs w:val="24"/>
              </w:rPr>
              <w:t>Intercambia sugerencias en un diálogo.</w:t>
            </w:r>
          </w:p>
        </w:tc>
      </w:tr>
      <w:tr w:rsidR="009538A9" w:rsidRPr="00FE325B" w14:paraId="08AD67C6" w14:textId="77777777" w:rsidTr="00E03438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FE3FEA9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538A9" w:rsidRPr="00FE325B" w14:paraId="2EABCF4D" w14:textId="77777777" w:rsidTr="00E03438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F72CA41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1C609B6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56F6CBF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538A9" w:rsidRPr="00D2708B" w14:paraId="7DD84736" w14:textId="77777777" w:rsidTr="00E03438">
        <w:tc>
          <w:tcPr>
            <w:tcW w:w="1275" w:type="dxa"/>
            <w:gridSpan w:val="3"/>
            <w:shd w:val="clear" w:color="auto" w:fill="auto"/>
            <w:vAlign w:val="center"/>
          </w:tcPr>
          <w:p w14:paraId="103C96BD" w14:textId="77777777" w:rsidR="009538A9" w:rsidRPr="00FE325B" w:rsidRDefault="009538A9" w:rsidP="00E0343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D76C7D8" wp14:editId="10DD7141">
                  <wp:extent cx="477044" cy="468000"/>
                  <wp:effectExtent l="0" t="0" r="0" b="8255"/>
                  <wp:docPr id="49708485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7F6F9B5C" w14:textId="77777777" w:rsidR="009538A9" w:rsidRPr="00FE325B" w:rsidRDefault="009538A9" w:rsidP="00E0343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Interpretación y producción de anuncios publicitarios de productos o servicios ofrecidos en la comunidad.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7A81C4B" w14:textId="77777777" w:rsidR="009538A9" w:rsidRPr="000F0F40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Reflexiona sobre las características y funciones de las frases publicitarias empleadas en anuncios publicados en medios impresos y electrónicos, y analiza el uso de estereotipos, frases sugestivas, juegos de palabras y demás recursos lingüísticos y gráficos.</w:t>
            </w:r>
          </w:p>
          <w:p w14:paraId="07525D77" w14:textId="77777777" w:rsidR="009538A9" w:rsidRPr="00D2708B" w:rsidRDefault="009538A9" w:rsidP="00E0343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0F40">
              <w:rPr>
                <w:rFonts w:ascii="Tahoma" w:hAnsi="Tahoma" w:cs="Tahoma"/>
                <w:sz w:val="24"/>
                <w:szCs w:val="24"/>
              </w:rPr>
              <w:t>Elabora anuncios publicitarios sobre los productos y servicios ofrecidos en su comunidad, en los que considera la disposición gráfica y el uso de adjetivos, frases adjetivas, adverbios y figuras retóricas como analogías, metáforas, comparaciones, rimas, hipérboles y demás juegos de palabras.</w:t>
            </w:r>
          </w:p>
        </w:tc>
      </w:tr>
    </w:tbl>
    <w:p w14:paraId="1DD9871D" w14:textId="77777777" w:rsidR="009538A9" w:rsidRDefault="009538A9" w:rsidP="009538A9"/>
    <w:p w14:paraId="38FB4595" w14:textId="77777777" w:rsidR="009538A9" w:rsidRDefault="009538A9" w:rsidP="009538A9"/>
    <w:p w14:paraId="68DBED88" w14:textId="77777777" w:rsidR="009538A9" w:rsidRPr="009538A9" w:rsidRDefault="009538A9" w:rsidP="009538A9"/>
    <w:sectPr w:rsidR="009538A9" w:rsidRPr="009538A9" w:rsidSect="00483D7B">
      <w:headerReference w:type="default" r:id="rId16"/>
      <w:footerReference w:type="default" r:id="rId17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E51C" w14:textId="77777777" w:rsidR="00A9459B" w:rsidRDefault="00A9459B" w:rsidP="00E02853">
      <w:pPr>
        <w:spacing w:after="0" w:line="240" w:lineRule="auto"/>
      </w:pPr>
      <w:r>
        <w:separator/>
      </w:r>
    </w:p>
  </w:endnote>
  <w:endnote w:type="continuationSeparator" w:id="0">
    <w:p w14:paraId="0886B12F" w14:textId="77777777" w:rsidR="00A9459B" w:rsidRDefault="00A9459B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D274D" w14:textId="77777777" w:rsidR="00A9459B" w:rsidRDefault="00A9459B" w:rsidP="00E02853">
      <w:pPr>
        <w:spacing w:after="0" w:line="240" w:lineRule="auto"/>
      </w:pPr>
      <w:r>
        <w:separator/>
      </w:r>
    </w:p>
  </w:footnote>
  <w:footnote w:type="continuationSeparator" w:id="0">
    <w:p w14:paraId="027A253B" w14:textId="77777777" w:rsidR="00A9459B" w:rsidRDefault="00A9459B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92"/>
  </w:num>
  <w:num w:numId="2" w16cid:durableId="60834784">
    <w:abstractNumId w:val="4"/>
  </w:num>
  <w:num w:numId="3" w16cid:durableId="719478915">
    <w:abstractNumId w:val="24"/>
  </w:num>
  <w:num w:numId="4" w16cid:durableId="1142233071">
    <w:abstractNumId w:val="63"/>
  </w:num>
  <w:num w:numId="5" w16cid:durableId="1997371838">
    <w:abstractNumId w:val="67"/>
  </w:num>
  <w:num w:numId="6" w16cid:durableId="1177884782">
    <w:abstractNumId w:val="57"/>
  </w:num>
  <w:num w:numId="7" w16cid:durableId="585118271">
    <w:abstractNumId w:val="9"/>
  </w:num>
  <w:num w:numId="8" w16cid:durableId="1190610574">
    <w:abstractNumId w:val="53"/>
  </w:num>
  <w:num w:numId="9" w16cid:durableId="1881043765">
    <w:abstractNumId w:val="3"/>
  </w:num>
  <w:num w:numId="10" w16cid:durableId="333531493">
    <w:abstractNumId w:val="64"/>
  </w:num>
  <w:num w:numId="11" w16cid:durableId="1993482264">
    <w:abstractNumId w:val="1"/>
  </w:num>
  <w:num w:numId="12" w16cid:durableId="1288243127">
    <w:abstractNumId w:val="22"/>
  </w:num>
  <w:num w:numId="13" w16cid:durableId="1608660619">
    <w:abstractNumId w:val="28"/>
  </w:num>
  <w:num w:numId="14" w16cid:durableId="390201519">
    <w:abstractNumId w:val="26"/>
  </w:num>
  <w:num w:numId="15" w16cid:durableId="1623996712">
    <w:abstractNumId w:val="51"/>
  </w:num>
  <w:num w:numId="16" w16cid:durableId="2108766630">
    <w:abstractNumId w:val="13"/>
  </w:num>
  <w:num w:numId="17" w16cid:durableId="676619942">
    <w:abstractNumId w:val="69"/>
  </w:num>
  <w:num w:numId="18" w16cid:durableId="757869137">
    <w:abstractNumId w:val="2"/>
  </w:num>
  <w:num w:numId="19" w16cid:durableId="540442047">
    <w:abstractNumId w:val="55"/>
  </w:num>
  <w:num w:numId="20" w16cid:durableId="1866946685">
    <w:abstractNumId w:val="18"/>
  </w:num>
  <w:num w:numId="21" w16cid:durableId="2114739268">
    <w:abstractNumId w:val="43"/>
  </w:num>
  <w:num w:numId="22" w16cid:durableId="312832952">
    <w:abstractNumId w:val="41"/>
  </w:num>
  <w:num w:numId="23" w16cid:durableId="2001149487">
    <w:abstractNumId w:val="83"/>
  </w:num>
  <w:num w:numId="24" w16cid:durableId="776800841">
    <w:abstractNumId w:val="45"/>
  </w:num>
  <w:num w:numId="25" w16cid:durableId="876311743">
    <w:abstractNumId w:val="82"/>
  </w:num>
  <w:num w:numId="26" w16cid:durableId="469716491">
    <w:abstractNumId w:val="61"/>
  </w:num>
  <w:num w:numId="27" w16cid:durableId="1248928991">
    <w:abstractNumId w:val="27"/>
  </w:num>
  <w:num w:numId="28" w16cid:durableId="1196574050">
    <w:abstractNumId w:val="91"/>
  </w:num>
  <w:num w:numId="29" w16cid:durableId="202250152">
    <w:abstractNumId w:val="79"/>
  </w:num>
  <w:num w:numId="30" w16cid:durableId="766459068">
    <w:abstractNumId w:val="29"/>
  </w:num>
  <w:num w:numId="31" w16cid:durableId="988900949">
    <w:abstractNumId w:val="66"/>
  </w:num>
  <w:num w:numId="32" w16cid:durableId="2114014085">
    <w:abstractNumId w:val="52"/>
  </w:num>
  <w:num w:numId="33" w16cid:durableId="1032458906">
    <w:abstractNumId w:val="70"/>
  </w:num>
  <w:num w:numId="34" w16cid:durableId="1255439246">
    <w:abstractNumId w:val="8"/>
  </w:num>
  <w:num w:numId="35" w16cid:durableId="815296703">
    <w:abstractNumId w:val="6"/>
  </w:num>
  <w:num w:numId="36" w16cid:durableId="172258224">
    <w:abstractNumId w:val="56"/>
  </w:num>
  <w:num w:numId="37" w16cid:durableId="1281572893">
    <w:abstractNumId w:val="72"/>
  </w:num>
  <w:num w:numId="38" w16cid:durableId="76752460">
    <w:abstractNumId w:val="14"/>
  </w:num>
  <w:num w:numId="39" w16cid:durableId="657999965">
    <w:abstractNumId w:val="38"/>
  </w:num>
  <w:num w:numId="40" w16cid:durableId="848374116">
    <w:abstractNumId w:val="81"/>
  </w:num>
  <w:num w:numId="41" w16cid:durableId="1100569805">
    <w:abstractNumId w:val="71"/>
  </w:num>
  <w:num w:numId="42" w16cid:durableId="1336301420">
    <w:abstractNumId w:val="36"/>
  </w:num>
  <w:num w:numId="43" w16cid:durableId="1550920228">
    <w:abstractNumId w:val="7"/>
  </w:num>
  <w:num w:numId="44" w16cid:durableId="1482042192">
    <w:abstractNumId w:val="68"/>
  </w:num>
  <w:num w:numId="45" w16cid:durableId="1061060584">
    <w:abstractNumId w:val="10"/>
  </w:num>
  <w:num w:numId="46" w16cid:durableId="566307259">
    <w:abstractNumId w:val="25"/>
  </w:num>
  <w:num w:numId="47" w16cid:durableId="951666364">
    <w:abstractNumId w:val="35"/>
  </w:num>
  <w:num w:numId="48" w16cid:durableId="230967946">
    <w:abstractNumId w:val="65"/>
  </w:num>
  <w:num w:numId="49" w16cid:durableId="304433604">
    <w:abstractNumId w:val="12"/>
  </w:num>
  <w:num w:numId="50" w16cid:durableId="1444106249">
    <w:abstractNumId w:val="39"/>
  </w:num>
  <w:num w:numId="51" w16cid:durableId="1384868583">
    <w:abstractNumId w:val="85"/>
  </w:num>
  <w:num w:numId="52" w16cid:durableId="1365062042">
    <w:abstractNumId w:val="16"/>
  </w:num>
  <w:num w:numId="53" w16cid:durableId="1204755376">
    <w:abstractNumId w:val="60"/>
  </w:num>
  <w:num w:numId="54" w16cid:durableId="1541014039">
    <w:abstractNumId w:val="59"/>
  </w:num>
  <w:num w:numId="55" w16cid:durableId="44453245">
    <w:abstractNumId w:val="78"/>
  </w:num>
  <w:num w:numId="56" w16cid:durableId="969437817">
    <w:abstractNumId w:val="74"/>
  </w:num>
  <w:num w:numId="57" w16cid:durableId="1873877814">
    <w:abstractNumId w:val="15"/>
  </w:num>
  <w:num w:numId="58" w16cid:durableId="1260531119">
    <w:abstractNumId w:val="54"/>
  </w:num>
  <w:num w:numId="59" w16cid:durableId="2062554079">
    <w:abstractNumId w:val="11"/>
  </w:num>
  <w:num w:numId="60" w16cid:durableId="715742398">
    <w:abstractNumId w:val="21"/>
  </w:num>
  <w:num w:numId="61" w16cid:durableId="710612324">
    <w:abstractNumId w:val="62"/>
  </w:num>
  <w:num w:numId="62" w16cid:durableId="1293057017">
    <w:abstractNumId w:val="48"/>
  </w:num>
  <w:num w:numId="63" w16cid:durableId="386222568">
    <w:abstractNumId w:val="19"/>
  </w:num>
  <w:num w:numId="64" w16cid:durableId="1998027687">
    <w:abstractNumId w:val="5"/>
  </w:num>
  <w:num w:numId="65" w16cid:durableId="628778000">
    <w:abstractNumId w:val="90"/>
  </w:num>
  <w:num w:numId="66" w16cid:durableId="92556558">
    <w:abstractNumId w:val="50"/>
  </w:num>
  <w:num w:numId="67" w16cid:durableId="118960888">
    <w:abstractNumId w:val="0"/>
  </w:num>
  <w:num w:numId="68" w16cid:durableId="2115127429">
    <w:abstractNumId w:val="49"/>
  </w:num>
  <w:num w:numId="69" w16cid:durableId="255215878">
    <w:abstractNumId w:val="37"/>
  </w:num>
  <w:num w:numId="70" w16cid:durableId="1723476866">
    <w:abstractNumId w:val="76"/>
  </w:num>
  <w:num w:numId="71" w16cid:durableId="1209024415">
    <w:abstractNumId w:val="77"/>
  </w:num>
  <w:num w:numId="72" w16cid:durableId="512766858">
    <w:abstractNumId w:val="86"/>
  </w:num>
  <w:num w:numId="73" w16cid:durableId="1930918054">
    <w:abstractNumId w:val="46"/>
  </w:num>
  <w:num w:numId="74" w16cid:durableId="1064331692">
    <w:abstractNumId w:val="20"/>
  </w:num>
  <w:num w:numId="75" w16cid:durableId="1114640989">
    <w:abstractNumId w:val="34"/>
  </w:num>
  <w:num w:numId="76" w16cid:durableId="1869223172">
    <w:abstractNumId w:val="89"/>
  </w:num>
  <w:num w:numId="77" w16cid:durableId="128909953">
    <w:abstractNumId w:val="47"/>
  </w:num>
  <w:num w:numId="78" w16cid:durableId="841165712">
    <w:abstractNumId w:val="88"/>
  </w:num>
  <w:num w:numId="79" w16cid:durableId="1299148766">
    <w:abstractNumId w:val="73"/>
  </w:num>
  <w:num w:numId="80" w16cid:durableId="1727802298">
    <w:abstractNumId w:val="30"/>
  </w:num>
  <w:num w:numId="81" w16cid:durableId="57173241">
    <w:abstractNumId w:val="84"/>
  </w:num>
  <w:num w:numId="82" w16cid:durableId="1833522472">
    <w:abstractNumId w:val="32"/>
  </w:num>
  <w:num w:numId="83" w16cid:durableId="1115368799">
    <w:abstractNumId w:val="44"/>
  </w:num>
  <w:num w:numId="84" w16cid:durableId="192771732">
    <w:abstractNumId w:val="80"/>
  </w:num>
  <w:num w:numId="85" w16cid:durableId="1542984646">
    <w:abstractNumId w:val="58"/>
  </w:num>
  <w:num w:numId="86" w16cid:durableId="254484760">
    <w:abstractNumId w:val="42"/>
  </w:num>
  <w:num w:numId="87" w16cid:durableId="612785243">
    <w:abstractNumId w:val="75"/>
  </w:num>
  <w:num w:numId="88" w16cid:durableId="1987195479">
    <w:abstractNumId w:val="87"/>
  </w:num>
  <w:num w:numId="89" w16cid:durableId="619341847">
    <w:abstractNumId w:val="17"/>
  </w:num>
  <w:num w:numId="90" w16cid:durableId="356780023">
    <w:abstractNumId w:val="40"/>
  </w:num>
  <w:num w:numId="91" w16cid:durableId="1608856132">
    <w:abstractNumId w:val="23"/>
  </w:num>
  <w:num w:numId="92" w16cid:durableId="1211843916">
    <w:abstractNumId w:val="33"/>
  </w:num>
  <w:num w:numId="93" w16cid:durableId="2915243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30E56"/>
    <w:rsid w:val="00057165"/>
    <w:rsid w:val="0006681A"/>
    <w:rsid w:val="000A7577"/>
    <w:rsid w:val="000C3596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C7411"/>
    <w:rsid w:val="002E08F3"/>
    <w:rsid w:val="003070DC"/>
    <w:rsid w:val="003314EC"/>
    <w:rsid w:val="00334ACA"/>
    <w:rsid w:val="00352281"/>
    <w:rsid w:val="003B192A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30CAF"/>
    <w:rsid w:val="00655C40"/>
    <w:rsid w:val="006666C4"/>
    <w:rsid w:val="006C1F1B"/>
    <w:rsid w:val="006C5A3E"/>
    <w:rsid w:val="006D0B5D"/>
    <w:rsid w:val="006D21D3"/>
    <w:rsid w:val="006D7FCA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7D56"/>
    <w:rsid w:val="008113CC"/>
    <w:rsid w:val="0086678C"/>
    <w:rsid w:val="00866DFB"/>
    <w:rsid w:val="00874FBB"/>
    <w:rsid w:val="00881A30"/>
    <w:rsid w:val="008B64B4"/>
    <w:rsid w:val="008F79A4"/>
    <w:rsid w:val="00921C67"/>
    <w:rsid w:val="0092283E"/>
    <w:rsid w:val="00924793"/>
    <w:rsid w:val="0093627B"/>
    <w:rsid w:val="009538A9"/>
    <w:rsid w:val="00965322"/>
    <w:rsid w:val="00977B7D"/>
    <w:rsid w:val="0098486F"/>
    <w:rsid w:val="009940F3"/>
    <w:rsid w:val="009B2FF0"/>
    <w:rsid w:val="009D16F3"/>
    <w:rsid w:val="009D32CA"/>
    <w:rsid w:val="009E6875"/>
    <w:rsid w:val="00A122ED"/>
    <w:rsid w:val="00A178C1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D3BA4"/>
    <w:rsid w:val="00BD5276"/>
    <w:rsid w:val="00BE3A12"/>
    <w:rsid w:val="00BF531A"/>
    <w:rsid w:val="00C0514A"/>
    <w:rsid w:val="00C3627B"/>
    <w:rsid w:val="00C579A3"/>
    <w:rsid w:val="00C80330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91B4B"/>
    <w:rsid w:val="00EB05DE"/>
    <w:rsid w:val="00EC02ED"/>
    <w:rsid w:val="00EC1C2E"/>
    <w:rsid w:val="00EC69CF"/>
    <w:rsid w:val="00EF5BF0"/>
    <w:rsid w:val="00F15612"/>
    <w:rsid w:val="00F23F48"/>
    <w:rsid w:val="00F52BB1"/>
    <w:rsid w:val="00F541CF"/>
    <w:rsid w:val="00FB3DDD"/>
    <w:rsid w:val="00FB4F6E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2024-08-17T05:52:00Z</dcterms:created>
  <dcterms:modified xsi:type="dcterms:W3CDTF">2024-08-17T05:52:00Z</dcterms:modified>
</cp:coreProperties>
</file>